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DE5111" w:rsidRDefault="00DE5111" w:rsidP="00996883">
      <w:pPr>
        <w:rPr>
          <w:rFonts w:hint="eastAsia"/>
          <w:sz w:val="36"/>
          <w:szCs w:val="36"/>
          <w:shd w:val="clear" w:color="auto" w:fill="FFFFFF"/>
        </w:rPr>
      </w:pPr>
    </w:p>
    <w:p w:rsidR="00996883" w:rsidRDefault="0067723A" w:rsidP="00996883">
      <w:pPr>
        <w:jc w:val="center"/>
        <w:rPr>
          <w:rFonts w:hint="eastAsia"/>
          <w:noProof/>
          <w:sz w:val="36"/>
          <w:szCs w:val="36"/>
          <w:shd w:val="clear" w:color="auto" w:fill="FFFFFF"/>
        </w:rPr>
      </w:pPr>
      <w:r>
        <w:rPr>
          <w:noProof/>
          <w:sz w:val="36"/>
          <w:szCs w:val="36"/>
          <w:shd w:val="clear" w:color="auto" w:fill="FFFFFF"/>
        </w:rPr>
        <w:drawing>
          <wp:inline distT="0" distB="0" distL="0" distR="0">
            <wp:extent cx="1419225" cy="1114425"/>
            <wp:effectExtent l="19050" t="0" r="9525" b="0"/>
            <wp:docPr id="1" name="Picture 5" descr="杰美康机电标志 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杰美康机电标志 OK"/>
                    <pic:cNvPicPr>
                      <a:picLocks noChangeAspect="1" noChangeArrowheads="1"/>
                    </pic:cNvPicPr>
                  </pic:nvPicPr>
                  <pic:blipFill>
                    <a:blip r:embed="rId6"/>
                    <a:srcRect/>
                    <a:stretch>
                      <a:fillRect/>
                    </a:stretch>
                  </pic:blipFill>
                  <pic:spPr bwMode="auto">
                    <a:xfrm>
                      <a:off x="0" y="0"/>
                      <a:ext cx="1419225" cy="1114425"/>
                    </a:xfrm>
                    <a:prstGeom prst="rect">
                      <a:avLst/>
                    </a:prstGeom>
                    <a:noFill/>
                    <a:ln w="9525">
                      <a:noFill/>
                      <a:miter lim="800000"/>
                      <a:headEnd/>
                      <a:tailEnd/>
                    </a:ln>
                  </pic:spPr>
                </pic:pic>
              </a:graphicData>
            </a:graphic>
          </wp:inline>
        </w:drawing>
      </w:r>
    </w:p>
    <w:p w:rsidR="00996883" w:rsidRDefault="00996883" w:rsidP="00996883">
      <w:pPr>
        <w:rPr>
          <w:rFonts w:hint="eastAsia"/>
          <w:noProof/>
          <w:sz w:val="36"/>
          <w:szCs w:val="36"/>
          <w:shd w:val="clear" w:color="auto" w:fill="FFFFFF"/>
        </w:rPr>
      </w:pPr>
    </w:p>
    <w:p w:rsidR="00996883" w:rsidRDefault="00996883" w:rsidP="00996883">
      <w:pPr>
        <w:jc w:val="center"/>
        <w:rPr>
          <w:rFonts w:ascii="Arial Unicode MS" w:eastAsia="Arial Unicode MS" w:hAnsi="Arial Unicode MS" w:cs="Arial Unicode MS" w:hint="eastAsia"/>
          <w:noProof/>
          <w:sz w:val="44"/>
          <w:szCs w:val="44"/>
          <w:shd w:val="clear" w:color="auto" w:fill="FFFFFF"/>
        </w:rPr>
      </w:pPr>
      <w:r w:rsidRPr="00996883">
        <w:rPr>
          <w:rFonts w:ascii="Arial Unicode MS" w:eastAsia="Arial Unicode MS" w:hAnsi="Arial Unicode MS" w:cs="Arial Unicode MS" w:hint="eastAsia"/>
          <w:noProof/>
          <w:sz w:val="44"/>
          <w:szCs w:val="44"/>
          <w:shd w:val="clear" w:color="auto" w:fill="FFFFFF"/>
        </w:rPr>
        <w:t>Software Manual</w:t>
      </w:r>
    </w:p>
    <w:p w:rsidR="00996883" w:rsidRPr="00996883" w:rsidRDefault="00996883" w:rsidP="00996883">
      <w:pPr>
        <w:jc w:val="center"/>
        <w:rPr>
          <w:rFonts w:ascii="Arial Unicode MS" w:eastAsia="Arial Unicode MS" w:hAnsi="Arial Unicode MS" w:cs="Arial Unicode MS" w:hint="eastAsia"/>
          <w:noProof/>
          <w:sz w:val="30"/>
          <w:szCs w:val="30"/>
          <w:shd w:val="clear" w:color="auto" w:fill="FFFFFF"/>
        </w:rPr>
      </w:pPr>
      <w:r>
        <w:rPr>
          <w:rFonts w:ascii="Arial Unicode MS" w:eastAsia="Arial Unicode MS" w:hAnsi="Arial Unicode MS" w:cs="Arial Unicode MS" w:hint="eastAsia"/>
          <w:noProof/>
          <w:sz w:val="30"/>
          <w:szCs w:val="30"/>
          <w:shd w:val="clear" w:color="auto" w:fill="FFFFFF"/>
        </w:rPr>
        <w:t>Stepper Motor (Close &amp; Open)</w:t>
      </w:r>
    </w:p>
    <w:p w:rsidR="00BA34DE" w:rsidRDefault="00BA34DE" w:rsidP="00996883">
      <w:pPr>
        <w:rPr>
          <w:rFonts w:hint="eastAsia"/>
          <w:noProof/>
          <w:sz w:val="36"/>
          <w:szCs w:val="36"/>
          <w:shd w:val="clear" w:color="auto" w:fill="FFFFFF"/>
        </w:rPr>
      </w:pPr>
    </w:p>
    <w:p w:rsidR="00996883" w:rsidRDefault="0067723A" w:rsidP="00996883">
      <w:pPr>
        <w:rPr>
          <w:rFonts w:hint="eastAsia"/>
          <w:noProof/>
          <w:sz w:val="36"/>
          <w:szCs w:val="36"/>
          <w:shd w:val="clear" w:color="auto" w:fill="FFFFFF"/>
        </w:rPr>
      </w:pPr>
      <w:r>
        <w:rPr>
          <w:rFonts w:hint="eastAsia"/>
          <w:noProof/>
          <w:sz w:val="36"/>
          <w:szCs w:val="36"/>
          <w:shd w:val="clear" w:color="auto" w:fill="FFFFFF"/>
        </w:rPr>
        <w:drawing>
          <wp:inline distT="0" distB="0" distL="0" distR="0">
            <wp:extent cx="5724525" cy="4857750"/>
            <wp:effectExtent l="1905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5724525" cy="4857750"/>
                    </a:xfrm>
                    <a:prstGeom prst="rect">
                      <a:avLst/>
                    </a:prstGeom>
                    <a:noFill/>
                    <a:ln w="9525">
                      <a:noFill/>
                      <a:miter lim="800000"/>
                      <a:headEnd/>
                      <a:tailEnd/>
                    </a:ln>
                  </pic:spPr>
                </pic:pic>
              </a:graphicData>
            </a:graphic>
          </wp:inline>
        </w:drawing>
      </w:r>
    </w:p>
    <w:p w:rsidR="00996883" w:rsidRDefault="00996883" w:rsidP="00996883">
      <w:pPr>
        <w:spacing w:line="0" w:lineRule="atLeast"/>
        <w:ind w:left="460"/>
        <w:rPr>
          <w:rFonts w:ascii="Times New Roman" w:eastAsia="Times New Roman" w:hAnsi="Times New Roman"/>
          <w:b/>
          <w:sz w:val="24"/>
        </w:rPr>
      </w:pPr>
      <w:r>
        <w:rPr>
          <w:rFonts w:ascii="Times New Roman" w:eastAsia="Times New Roman" w:hAnsi="Times New Roman"/>
          <w:b/>
          <w:sz w:val="24"/>
        </w:rPr>
        <w:t xml:space="preserve">ADDRESS:Floor2,Building </w:t>
      </w:r>
      <w:proofErr w:type="spellStart"/>
      <w:r>
        <w:rPr>
          <w:rFonts w:ascii="Times New Roman" w:eastAsia="Times New Roman" w:hAnsi="Times New Roman"/>
          <w:b/>
          <w:sz w:val="24"/>
        </w:rPr>
        <w:t>A,Hongwei</w:t>
      </w:r>
      <w:proofErr w:type="spellEnd"/>
      <w:r>
        <w:rPr>
          <w:rFonts w:ascii="Times New Roman" w:eastAsia="Times New Roman" w:hAnsi="Times New Roman"/>
          <w:b/>
          <w:sz w:val="24"/>
        </w:rPr>
        <w:t xml:space="preserve"> Industrial Zone</w:t>
      </w:r>
    </w:p>
    <w:p w:rsidR="00996883" w:rsidRDefault="00996883" w:rsidP="00996883">
      <w:pPr>
        <w:spacing w:line="36" w:lineRule="exact"/>
        <w:rPr>
          <w:rFonts w:ascii="Times New Roman" w:eastAsia="Times New Roman" w:hAnsi="Times New Roman"/>
          <w:sz w:val="24"/>
        </w:rPr>
      </w:pPr>
    </w:p>
    <w:p w:rsidR="00996883" w:rsidRDefault="00996883" w:rsidP="00996883">
      <w:pPr>
        <w:spacing w:line="0" w:lineRule="atLeast"/>
        <w:ind w:left="460"/>
        <w:rPr>
          <w:rFonts w:ascii="Times New Roman" w:eastAsia="Times New Roman" w:hAnsi="Times New Roman"/>
          <w:b/>
          <w:sz w:val="24"/>
        </w:rPr>
      </w:pPr>
      <w:r>
        <w:rPr>
          <w:rFonts w:ascii="Times New Roman" w:eastAsia="Times New Roman" w:hAnsi="Times New Roman"/>
          <w:b/>
          <w:sz w:val="24"/>
        </w:rPr>
        <w:t xml:space="preserve">No.6, </w:t>
      </w:r>
      <w:proofErr w:type="spellStart"/>
      <w:r>
        <w:rPr>
          <w:rFonts w:ascii="Times New Roman" w:eastAsia="Times New Roman" w:hAnsi="Times New Roman"/>
          <w:b/>
          <w:sz w:val="24"/>
        </w:rPr>
        <w:t>Liuxian</w:t>
      </w:r>
      <w:proofErr w:type="spellEnd"/>
      <w:r>
        <w:rPr>
          <w:rFonts w:ascii="Times New Roman" w:eastAsia="Times New Roman" w:hAnsi="Times New Roman"/>
          <w:b/>
          <w:sz w:val="24"/>
        </w:rPr>
        <w:t xml:space="preserve"> 3rd </w:t>
      </w:r>
      <w:proofErr w:type="spellStart"/>
      <w:r>
        <w:rPr>
          <w:rFonts w:ascii="Times New Roman" w:eastAsia="Times New Roman" w:hAnsi="Times New Roman"/>
          <w:b/>
          <w:sz w:val="24"/>
        </w:rPr>
        <w:t>Road,Shenzhen.China</w:t>
      </w:r>
      <w:proofErr w:type="spellEnd"/>
    </w:p>
    <w:p w:rsidR="00996883" w:rsidRDefault="00996883" w:rsidP="00996883">
      <w:pPr>
        <w:spacing w:line="36" w:lineRule="exact"/>
        <w:rPr>
          <w:rFonts w:ascii="Times New Roman" w:eastAsia="Times New Roman" w:hAnsi="Times New Roman"/>
          <w:sz w:val="24"/>
        </w:rPr>
      </w:pPr>
    </w:p>
    <w:p w:rsidR="00996883" w:rsidRDefault="00996883" w:rsidP="00996883">
      <w:pPr>
        <w:tabs>
          <w:tab w:val="left" w:pos="2880"/>
        </w:tabs>
        <w:spacing w:line="292" w:lineRule="exact"/>
        <w:ind w:left="460"/>
        <w:rPr>
          <w:rFonts w:ascii="Times New Roman" w:eastAsia="Times New Roman" w:hAnsi="Times New Roman"/>
          <w:b/>
          <w:sz w:val="24"/>
        </w:rPr>
      </w:pPr>
      <w:r>
        <w:rPr>
          <w:rFonts w:ascii="Times New Roman" w:eastAsia="Times New Roman" w:hAnsi="Times New Roman"/>
          <w:b/>
          <w:sz w:val="24"/>
        </w:rPr>
        <w:t>TEL</w:t>
      </w:r>
      <w:r>
        <w:rPr>
          <w:rFonts w:ascii="宋体" w:hAnsi="宋体"/>
          <w:b/>
          <w:sz w:val="24"/>
        </w:rPr>
        <w:t>：</w:t>
      </w:r>
      <w:r>
        <w:rPr>
          <w:rFonts w:ascii="Times New Roman" w:eastAsia="Times New Roman" w:hAnsi="Times New Roman"/>
          <w:b/>
          <w:sz w:val="24"/>
        </w:rPr>
        <w:t>0755-26509689</w:t>
      </w:r>
      <w:r>
        <w:rPr>
          <w:rFonts w:ascii="Times New Roman" w:eastAsia="Times New Roman" w:hAnsi="Times New Roman"/>
          <w:b/>
          <w:sz w:val="24"/>
        </w:rPr>
        <w:tab/>
        <w:t>26502268</w:t>
      </w:r>
    </w:p>
    <w:p w:rsidR="00996883" w:rsidRDefault="00996883" w:rsidP="00996883">
      <w:pPr>
        <w:spacing w:line="20" w:lineRule="exact"/>
        <w:rPr>
          <w:rFonts w:ascii="Times New Roman" w:eastAsia="Times New Roman" w:hAnsi="Times New Roman"/>
          <w:sz w:val="24"/>
        </w:rPr>
      </w:pPr>
    </w:p>
    <w:p w:rsidR="00996883" w:rsidRDefault="00996883" w:rsidP="00996883">
      <w:pPr>
        <w:spacing w:line="292" w:lineRule="exact"/>
        <w:ind w:left="460"/>
        <w:rPr>
          <w:rFonts w:ascii="Times New Roman" w:eastAsia="Times New Roman" w:hAnsi="Times New Roman"/>
          <w:b/>
          <w:sz w:val="24"/>
        </w:rPr>
      </w:pPr>
      <w:r>
        <w:rPr>
          <w:rFonts w:ascii="Times New Roman" w:eastAsia="Times New Roman" w:hAnsi="Times New Roman"/>
          <w:b/>
          <w:sz w:val="24"/>
        </w:rPr>
        <w:t>Fax</w:t>
      </w:r>
      <w:r>
        <w:rPr>
          <w:rFonts w:ascii="宋体" w:hAnsi="宋体"/>
          <w:b/>
          <w:sz w:val="24"/>
        </w:rPr>
        <w:t>：</w:t>
      </w:r>
      <w:r>
        <w:rPr>
          <w:rFonts w:ascii="Times New Roman" w:eastAsia="Times New Roman" w:hAnsi="Times New Roman"/>
          <w:b/>
          <w:sz w:val="24"/>
        </w:rPr>
        <w:t>0755-26509289</w:t>
      </w:r>
    </w:p>
    <w:p w:rsidR="00996883" w:rsidRDefault="00996883" w:rsidP="00996883">
      <w:pPr>
        <w:spacing w:line="20" w:lineRule="exact"/>
        <w:rPr>
          <w:rFonts w:ascii="Times New Roman" w:eastAsia="Times New Roman" w:hAnsi="Times New Roman"/>
          <w:sz w:val="24"/>
        </w:rPr>
      </w:pPr>
    </w:p>
    <w:p w:rsidR="00996883" w:rsidRDefault="00996883" w:rsidP="00996883">
      <w:pPr>
        <w:spacing w:line="0" w:lineRule="atLeast"/>
        <w:ind w:left="460"/>
        <w:rPr>
          <w:rFonts w:ascii="Times New Roman" w:eastAsia="Times New Roman" w:hAnsi="Times New Roman"/>
          <w:b/>
          <w:sz w:val="24"/>
        </w:rPr>
      </w:pPr>
      <w:r>
        <w:rPr>
          <w:rFonts w:ascii="Times New Roman" w:eastAsia="Times New Roman" w:hAnsi="Times New Roman"/>
          <w:b/>
          <w:sz w:val="24"/>
        </w:rPr>
        <w:t>E- mail:</w:t>
      </w:r>
      <w:r>
        <w:rPr>
          <w:rFonts w:ascii="Times New Roman" w:hAnsi="Times New Roman" w:hint="eastAsia"/>
          <w:b/>
          <w:sz w:val="24"/>
        </w:rPr>
        <w:t xml:space="preserve"> jmcxx</w:t>
      </w:r>
      <w:r>
        <w:rPr>
          <w:rFonts w:ascii="Times New Roman" w:eastAsia="Times New Roman" w:hAnsi="Times New Roman"/>
          <w:b/>
          <w:sz w:val="24"/>
        </w:rPr>
        <w:t>@jmc-motion.com</w:t>
      </w:r>
    </w:p>
    <w:p w:rsidR="00996883" w:rsidRDefault="00996883" w:rsidP="00996883">
      <w:pPr>
        <w:spacing w:line="36" w:lineRule="exact"/>
        <w:rPr>
          <w:rFonts w:ascii="Times New Roman" w:eastAsia="Times New Roman" w:hAnsi="Times New Roman"/>
          <w:sz w:val="24"/>
        </w:rPr>
      </w:pPr>
    </w:p>
    <w:p w:rsidR="00996883" w:rsidRDefault="00996883" w:rsidP="00996883">
      <w:pPr>
        <w:spacing w:line="0" w:lineRule="atLeast"/>
        <w:ind w:left="460"/>
        <w:rPr>
          <w:rFonts w:ascii="Times New Roman" w:eastAsia="Times New Roman" w:hAnsi="Times New Roman"/>
          <w:b/>
          <w:sz w:val="24"/>
        </w:rPr>
      </w:pPr>
      <w:r>
        <w:rPr>
          <w:rFonts w:ascii="Times New Roman" w:eastAsia="Times New Roman" w:hAnsi="Times New Roman"/>
          <w:b/>
          <w:sz w:val="24"/>
        </w:rPr>
        <w:t>Http: //www.jmc-mot</w:t>
      </w:r>
      <w:r>
        <w:rPr>
          <w:rFonts w:ascii="Times New Roman" w:hAnsi="Times New Roman" w:hint="eastAsia"/>
          <w:b/>
          <w:sz w:val="24"/>
        </w:rPr>
        <w:t>or</w:t>
      </w:r>
      <w:r>
        <w:rPr>
          <w:rFonts w:ascii="Times New Roman" w:eastAsia="Times New Roman" w:hAnsi="Times New Roman"/>
          <w:b/>
          <w:sz w:val="24"/>
        </w:rPr>
        <w:t>.com</w:t>
      </w:r>
    </w:p>
    <w:p w:rsidR="00996883" w:rsidRDefault="00996883" w:rsidP="00996883">
      <w:pPr>
        <w:rPr>
          <w:rFonts w:hint="eastAsia"/>
          <w:sz w:val="36"/>
          <w:szCs w:val="36"/>
          <w:shd w:val="clear" w:color="auto" w:fill="FFFFFF"/>
        </w:rPr>
      </w:pPr>
    </w:p>
    <w:p w:rsidR="00996883" w:rsidRDefault="00996883" w:rsidP="00996883">
      <w:pPr>
        <w:rPr>
          <w:rFonts w:hint="eastAsia"/>
          <w:sz w:val="36"/>
          <w:szCs w:val="36"/>
          <w:shd w:val="clear" w:color="auto" w:fill="FFFFFF"/>
        </w:rPr>
      </w:pPr>
    </w:p>
    <w:p w:rsidR="00BA34DE" w:rsidRDefault="00BA34DE" w:rsidP="00996883">
      <w:pPr>
        <w:rPr>
          <w:rFonts w:hint="eastAsia"/>
          <w:sz w:val="36"/>
          <w:szCs w:val="36"/>
          <w:shd w:val="clear" w:color="auto" w:fill="FFFFFF"/>
        </w:rPr>
      </w:pPr>
    </w:p>
    <w:p w:rsidR="00BA34DE" w:rsidRDefault="00BA34DE" w:rsidP="00996883">
      <w:pPr>
        <w:rPr>
          <w:rFonts w:hint="eastAsia"/>
          <w:sz w:val="36"/>
          <w:szCs w:val="36"/>
          <w:shd w:val="clear" w:color="auto" w:fill="FFFFFF"/>
        </w:rPr>
      </w:pPr>
    </w:p>
    <w:p w:rsidR="00BA34DE" w:rsidRDefault="00BA34DE" w:rsidP="00BA34DE">
      <w:pPr>
        <w:spacing w:line="0" w:lineRule="atLeast"/>
        <w:ind w:right="-13"/>
        <w:jc w:val="center"/>
        <w:rPr>
          <w:rFonts w:ascii="Times New Roman" w:eastAsia="Times New Roman" w:hAnsi="Times New Roman"/>
          <w:b/>
          <w:sz w:val="28"/>
        </w:rPr>
      </w:pPr>
      <w:r>
        <w:rPr>
          <w:rFonts w:ascii="Times New Roman" w:eastAsia="Times New Roman" w:hAnsi="Times New Roman"/>
          <w:b/>
          <w:sz w:val="28"/>
        </w:rPr>
        <w:t>Preface</w:t>
      </w:r>
    </w:p>
    <w:p w:rsidR="00BA34DE" w:rsidRDefault="00BA34DE" w:rsidP="00BA34DE">
      <w:pPr>
        <w:spacing w:line="200" w:lineRule="exact"/>
        <w:rPr>
          <w:rFonts w:ascii="Times New Roman" w:hAnsi="Times New Roman" w:hint="eastAsia"/>
        </w:rPr>
      </w:pPr>
    </w:p>
    <w:p w:rsidR="00BA34DE" w:rsidRDefault="00BA34DE" w:rsidP="00BA34DE">
      <w:pPr>
        <w:spacing w:line="200" w:lineRule="exact"/>
        <w:rPr>
          <w:rFonts w:ascii="Times New Roman" w:hAnsi="Times New Roman" w:hint="eastAsia"/>
        </w:rPr>
      </w:pPr>
    </w:p>
    <w:p w:rsidR="00BA34DE" w:rsidRDefault="00BA34DE" w:rsidP="00BA34DE">
      <w:pPr>
        <w:spacing w:line="200" w:lineRule="exact"/>
        <w:rPr>
          <w:rFonts w:ascii="Times New Roman" w:hAnsi="Times New Roman" w:hint="eastAsia"/>
        </w:rPr>
      </w:pPr>
    </w:p>
    <w:p w:rsidR="00BA34DE" w:rsidRDefault="00BA34DE" w:rsidP="00BA34DE">
      <w:pPr>
        <w:spacing w:line="200" w:lineRule="exact"/>
        <w:rPr>
          <w:rFonts w:ascii="Times New Roman" w:hAnsi="Times New Roman" w:hint="eastAsia"/>
        </w:rPr>
      </w:pPr>
    </w:p>
    <w:p w:rsidR="00BA34DE" w:rsidRDefault="00BA34DE" w:rsidP="00BA34DE">
      <w:pPr>
        <w:spacing w:line="200" w:lineRule="exact"/>
        <w:rPr>
          <w:rFonts w:ascii="Times New Roman" w:hAnsi="Times New Roman" w:hint="eastAsia"/>
        </w:rPr>
      </w:pPr>
    </w:p>
    <w:p w:rsidR="00BA34DE" w:rsidRPr="00BA34DE" w:rsidRDefault="00BA34DE" w:rsidP="00BA34DE">
      <w:pPr>
        <w:spacing w:line="200" w:lineRule="exact"/>
        <w:rPr>
          <w:rFonts w:ascii="Times New Roman" w:hAnsi="Times New Roman" w:hint="eastAsia"/>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354" w:lineRule="exact"/>
        <w:rPr>
          <w:rFonts w:ascii="Times New Roman" w:eastAsia="Times New Roman" w:hAnsi="Times New Roman"/>
        </w:rPr>
      </w:pPr>
    </w:p>
    <w:p w:rsidR="00BA34DE" w:rsidRDefault="00BA34DE" w:rsidP="00BA34DE">
      <w:pPr>
        <w:spacing w:line="547" w:lineRule="auto"/>
        <w:ind w:left="360" w:right="506" w:firstLine="480"/>
        <w:rPr>
          <w:rFonts w:ascii="Times New Roman" w:eastAsia="Times New Roman" w:hAnsi="Times New Roman"/>
          <w:sz w:val="24"/>
        </w:rPr>
      </w:pPr>
      <w:r>
        <w:rPr>
          <w:rFonts w:ascii="Times New Roman" w:eastAsia="Times New Roman" w:hAnsi="Times New Roman"/>
          <w:sz w:val="24"/>
        </w:rPr>
        <w:t xml:space="preserve">All contents of this manual, copyright owned by Shenzhen Just Motion Control </w:t>
      </w:r>
      <w:proofErr w:type="spellStart"/>
      <w:r>
        <w:rPr>
          <w:rFonts w:ascii="Times New Roman" w:eastAsia="Times New Roman" w:hAnsi="Times New Roman"/>
          <w:sz w:val="24"/>
        </w:rPr>
        <w:t>Electro</w:t>
      </w:r>
      <w:r>
        <w:rPr>
          <w:rFonts w:ascii="Times New Roman" w:hAnsi="Times New Roman" w:hint="eastAsia"/>
          <w:sz w:val="24"/>
        </w:rPr>
        <w:t>mechanic</w:t>
      </w:r>
      <w:r>
        <w:rPr>
          <w:rFonts w:ascii="Times New Roman" w:eastAsia="Times New Roman" w:hAnsi="Times New Roman"/>
          <w:sz w:val="24"/>
        </w:rPr>
        <w:t>s</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Co.,Ltd</w:t>
      </w:r>
      <w:proofErr w:type="spellEnd"/>
      <w:r>
        <w:rPr>
          <w:rFonts w:ascii="Times New Roman" w:eastAsia="Times New Roman" w:hAnsi="Times New Roman"/>
          <w:sz w:val="24"/>
        </w:rPr>
        <w:t xml:space="preserve">., shall not be arbitrarily reproduced, copied, transcribed without permission. This manual does not contain any forms of </w:t>
      </w:r>
      <w:r>
        <w:rPr>
          <w:rFonts w:ascii="Times New Roman" w:hAnsi="Times New Roman" w:hint="eastAsia"/>
          <w:sz w:val="24"/>
        </w:rPr>
        <w:t>guarantee</w:t>
      </w:r>
      <w:r>
        <w:rPr>
          <w:rFonts w:ascii="Times New Roman" w:eastAsia="Times New Roman" w:hAnsi="Times New Roman"/>
          <w:sz w:val="24"/>
        </w:rPr>
        <w:t>, standpoint statement, or hint. Shenzhen Just Motion Control and its employees will not take any responsibility for the loss caused by direct or indirect leaking information mentioned in this Manual. In addition, products information in this manual is for reference only, we are sorry for not offering update if it is improved.</w:t>
      </w: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309" w:lineRule="exact"/>
        <w:rPr>
          <w:rFonts w:ascii="Times New Roman" w:eastAsia="Times New Roman" w:hAnsi="Times New Roman"/>
        </w:rPr>
      </w:pPr>
    </w:p>
    <w:p w:rsidR="00BA34DE" w:rsidRDefault="00BA34DE" w:rsidP="00BA34DE">
      <w:pPr>
        <w:spacing w:line="0" w:lineRule="atLeast"/>
        <w:ind w:right="386"/>
        <w:jc w:val="right"/>
        <w:rPr>
          <w:rFonts w:ascii="Times New Roman" w:eastAsia="Times New Roman" w:hAnsi="Times New Roman"/>
          <w:sz w:val="24"/>
        </w:rPr>
      </w:pPr>
      <w:r>
        <w:rPr>
          <w:rFonts w:ascii="Times New Roman" w:eastAsia="Times New Roman" w:hAnsi="Times New Roman"/>
          <w:sz w:val="24"/>
        </w:rPr>
        <w:t>All Copyright Reserved.</w:t>
      </w:r>
    </w:p>
    <w:p w:rsidR="00BA34DE" w:rsidRDefault="00BA34DE" w:rsidP="00BA34DE">
      <w:pPr>
        <w:spacing w:line="348" w:lineRule="exact"/>
        <w:rPr>
          <w:rFonts w:ascii="Times New Roman" w:eastAsia="Times New Roman" w:hAnsi="Times New Roman"/>
        </w:rPr>
      </w:pPr>
    </w:p>
    <w:p w:rsidR="00BA34DE" w:rsidRDefault="00BA34DE" w:rsidP="00BA34DE">
      <w:pPr>
        <w:spacing w:line="0" w:lineRule="atLeast"/>
        <w:ind w:right="346"/>
        <w:jc w:val="right"/>
        <w:rPr>
          <w:rFonts w:ascii="Times New Roman" w:eastAsia="Times New Roman" w:hAnsi="Times New Roman"/>
          <w:sz w:val="24"/>
        </w:rPr>
      </w:pPr>
      <w:r>
        <w:rPr>
          <w:rFonts w:ascii="Times New Roman" w:eastAsia="Times New Roman" w:hAnsi="Times New Roman"/>
          <w:sz w:val="24"/>
        </w:rPr>
        <w:t xml:space="preserve">Shenzhen Just Motion Control </w:t>
      </w:r>
      <w:proofErr w:type="spellStart"/>
      <w:r>
        <w:rPr>
          <w:rFonts w:ascii="Times New Roman" w:eastAsia="Times New Roman" w:hAnsi="Times New Roman"/>
          <w:sz w:val="24"/>
        </w:rPr>
        <w:t>Electro</w:t>
      </w:r>
      <w:r>
        <w:rPr>
          <w:rFonts w:ascii="Times New Roman" w:hAnsi="Times New Roman" w:hint="eastAsia"/>
          <w:sz w:val="24"/>
        </w:rPr>
        <w:t>me</w:t>
      </w:r>
      <w:r>
        <w:rPr>
          <w:rFonts w:ascii="Times New Roman" w:eastAsia="Times New Roman" w:hAnsi="Times New Roman"/>
          <w:sz w:val="24"/>
        </w:rPr>
        <w:t>ch</w:t>
      </w:r>
      <w:r>
        <w:rPr>
          <w:rFonts w:ascii="Times New Roman" w:hAnsi="Times New Roman" w:hint="eastAsia"/>
          <w:sz w:val="24"/>
        </w:rPr>
        <w:t>ani</w:t>
      </w:r>
      <w:r>
        <w:rPr>
          <w:rFonts w:ascii="Times New Roman" w:eastAsia="Times New Roman" w:hAnsi="Times New Roman"/>
          <w:sz w:val="24"/>
        </w:rPr>
        <w:t>cs</w:t>
      </w:r>
      <w:proofErr w:type="spellEnd"/>
      <w:r>
        <w:rPr>
          <w:rFonts w:ascii="Times New Roman" w:eastAsia="Times New Roman" w:hAnsi="Times New Roman"/>
          <w:sz w:val="24"/>
        </w:rPr>
        <w:t xml:space="preserve"> </w:t>
      </w:r>
      <w:proofErr w:type="spellStart"/>
      <w:r>
        <w:rPr>
          <w:rFonts w:ascii="Times New Roman" w:eastAsia="Times New Roman" w:hAnsi="Times New Roman"/>
          <w:sz w:val="24"/>
        </w:rPr>
        <w:t>Co.,Ltd</w:t>
      </w:r>
      <w:proofErr w:type="spellEnd"/>
      <w:r>
        <w:rPr>
          <w:rFonts w:ascii="Times New Roman" w:eastAsia="Times New Roman" w:hAnsi="Times New Roman"/>
          <w:sz w:val="24"/>
        </w:rPr>
        <w:t>.</w:t>
      </w: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00" w:lineRule="exact"/>
        <w:rPr>
          <w:rFonts w:ascii="Times New Roman" w:eastAsia="Times New Roman" w:hAnsi="Times New Roman"/>
        </w:rPr>
      </w:pPr>
    </w:p>
    <w:p w:rsidR="00BA34DE" w:rsidRDefault="00BA34DE" w:rsidP="00BA34DE">
      <w:pPr>
        <w:spacing w:line="231" w:lineRule="exact"/>
        <w:rPr>
          <w:rFonts w:ascii="Times New Roman" w:eastAsia="Times New Roman" w:hAnsi="Times New Roman"/>
        </w:rPr>
      </w:pPr>
    </w:p>
    <w:tbl>
      <w:tblPr>
        <w:tblW w:w="0" w:type="auto"/>
        <w:tblInd w:w="3250" w:type="dxa"/>
        <w:tblLayout w:type="fixed"/>
        <w:tblCellMar>
          <w:left w:w="0" w:type="dxa"/>
          <w:right w:w="0" w:type="dxa"/>
        </w:tblCellMar>
        <w:tblLook w:val="0000"/>
      </w:tblPr>
      <w:tblGrid>
        <w:gridCol w:w="1820"/>
        <w:gridCol w:w="1700"/>
        <w:gridCol w:w="2020"/>
      </w:tblGrid>
      <w:tr w:rsidR="00BA34DE" w:rsidTr="001F71BC">
        <w:trPr>
          <w:trHeight w:val="322"/>
        </w:trPr>
        <w:tc>
          <w:tcPr>
            <w:tcW w:w="1820" w:type="dxa"/>
            <w:tcBorders>
              <w:top w:val="single" w:sz="8" w:space="0" w:color="auto"/>
              <w:left w:val="single" w:sz="8" w:space="0" w:color="auto"/>
              <w:bottom w:val="single" w:sz="8" w:space="0" w:color="auto"/>
              <w:right w:val="single" w:sz="8" w:space="0" w:color="auto"/>
            </w:tcBorders>
            <w:vAlign w:val="bottom"/>
          </w:tcPr>
          <w:p w:rsidR="00BA34DE" w:rsidRDefault="00BA34DE" w:rsidP="001F71BC">
            <w:pPr>
              <w:spacing w:line="0" w:lineRule="atLeast"/>
              <w:ind w:left="540"/>
              <w:rPr>
                <w:rFonts w:ascii="Times New Roman" w:eastAsia="Times New Roman" w:hAnsi="Times New Roman"/>
                <w:sz w:val="24"/>
              </w:rPr>
            </w:pPr>
            <w:r>
              <w:rPr>
                <w:rFonts w:ascii="Times New Roman" w:eastAsia="Times New Roman" w:hAnsi="Times New Roman"/>
                <w:sz w:val="24"/>
              </w:rPr>
              <w:t>Version</w:t>
            </w:r>
          </w:p>
        </w:tc>
        <w:tc>
          <w:tcPr>
            <w:tcW w:w="1700" w:type="dxa"/>
            <w:tcBorders>
              <w:top w:val="single" w:sz="8" w:space="0" w:color="auto"/>
              <w:bottom w:val="single" w:sz="8" w:space="0" w:color="auto"/>
              <w:right w:val="single" w:sz="8" w:space="0" w:color="auto"/>
            </w:tcBorders>
            <w:vAlign w:val="bottom"/>
          </w:tcPr>
          <w:p w:rsidR="00BA34DE" w:rsidRDefault="00BA34DE" w:rsidP="001F71BC">
            <w:pPr>
              <w:spacing w:line="0" w:lineRule="atLeast"/>
              <w:ind w:left="420"/>
              <w:rPr>
                <w:rFonts w:ascii="Times New Roman" w:eastAsia="Times New Roman" w:hAnsi="Times New Roman"/>
                <w:sz w:val="24"/>
              </w:rPr>
            </w:pPr>
            <w:r>
              <w:rPr>
                <w:rFonts w:ascii="Times New Roman" w:eastAsia="Times New Roman" w:hAnsi="Times New Roman"/>
                <w:sz w:val="24"/>
              </w:rPr>
              <w:t>Edited By</w:t>
            </w:r>
          </w:p>
        </w:tc>
        <w:tc>
          <w:tcPr>
            <w:tcW w:w="2020" w:type="dxa"/>
            <w:tcBorders>
              <w:top w:val="single" w:sz="8" w:space="0" w:color="auto"/>
              <w:bottom w:val="single" w:sz="8" w:space="0" w:color="auto"/>
              <w:right w:val="single" w:sz="8" w:space="0" w:color="auto"/>
            </w:tcBorders>
            <w:vAlign w:val="bottom"/>
          </w:tcPr>
          <w:p w:rsidR="00BA34DE" w:rsidRDefault="00BA34DE" w:rsidP="001F71BC">
            <w:pPr>
              <w:spacing w:line="0" w:lineRule="atLeast"/>
              <w:ind w:right="180"/>
              <w:jc w:val="right"/>
              <w:rPr>
                <w:rFonts w:ascii="Times New Roman" w:eastAsia="Times New Roman" w:hAnsi="Times New Roman"/>
                <w:sz w:val="24"/>
              </w:rPr>
            </w:pPr>
            <w:proofErr w:type="spellStart"/>
            <w:r>
              <w:rPr>
                <w:rFonts w:ascii="Times New Roman" w:eastAsia="Times New Roman" w:hAnsi="Times New Roman"/>
                <w:sz w:val="24"/>
              </w:rPr>
              <w:t>Proofreaded</w:t>
            </w:r>
            <w:proofErr w:type="spellEnd"/>
            <w:r>
              <w:rPr>
                <w:rFonts w:ascii="Times New Roman" w:eastAsia="Times New Roman" w:hAnsi="Times New Roman"/>
                <w:sz w:val="24"/>
              </w:rPr>
              <w:t xml:space="preserve"> By</w:t>
            </w:r>
          </w:p>
        </w:tc>
      </w:tr>
      <w:tr w:rsidR="00BA34DE" w:rsidTr="001F71BC">
        <w:trPr>
          <w:trHeight w:val="302"/>
        </w:trPr>
        <w:tc>
          <w:tcPr>
            <w:tcW w:w="1820" w:type="dxa"/>
            <w:tcBorders>
              <w:left w:val="single" w:sz="8" w:space="0" w:color="auto"/>
              <w:bottom w:val="single" w:sz="8" w:space="0" w:color="auto"/>
              <w:right w:val="single" w:sz="8" w:space="0" w:color="auto"/>
            </w:tcBorders>
            <w:vAlign w:val="bottom"/>
          </w:tcPr>
          <w:p w:rsidR="00BA34DE" w:rsidRPr="00BA34DE" w:rsidRDefault="00BA34DE" w:rsidP="001F71BC">
            <w:pPr>
              <w:spacing w:line="0" w:lineRule="atLeast"/>
              <w:ind w:left="600"/>
              <w:rPr>
                <w:rFonts w:ascii="Times New Roman" w:hAnsi="Times New Roman" w:hint="eastAsia"/>
                <w:sz w:val="24"/>
              </w:rPr>
            </w:pPr>
            <w:r>
              <w:rPr>
                <w:rFonts w:ascii="Times New Roman" w:eastAsia="Times New Roman" w:hAnsi="Times New Roman"/>
                <w:sz w:val="24"/>
              </w:rPr>
              <w:t>V</w:t>
            </w:r>
            <w:r>
              <w:rPr>
                <w:rFonts w:ascii="Times New Roman" w:hAnsi="Times New Roman" w:hint="eastAsia"/>
                <w:sz w:val="24"/>
              </w:rPr>
              <w:t xml:space="preserve"> 01</w:t>
            </w:r>
          </w:p>
        </w:tc>
        <w:tc>
          <w:tcPr>
            <w:tcW w:w="1700" w:type="dxa"/>
            <w:tcBorders>
              <w:bottom w:val="single" w:sz="8" w:space="0" w:color="auto"/>
              <w:right w:val="single" w:sz="8" w:space="0" w:color="auto"/>
            </w:tcBorders>
            <w:vAlign w:val="bottom"/>
          </w:tcPr>
          <w:p w:rsidR="00BA34DE" w:rsidRDefault="00BA34DE" w:rsidP="001F71BC">
            <w:pPr>
              <w:spacing w:line="0" w:lineRule="atLeast"/>
              <w:ind w:left="120"/>
              <w:rPr>
                <w:rFonts w:ascii="Times New Roman" w:eastAsia="Times New Roman" w:hAnsi="Times New Roman"/>
                <w:sz w:val="24"/>
              </w:rPr>
            </w:pPr>
            <w:r>
              <w:rPr>
                <w:rFonts w:ascii="Times New Roman" w:eastAsia="Times New Roman" w:hAnsi="Times New Roman"/>
                <w:sz w:val="24"/>
              </w:rPr>
              <w:t>Engineer Dept.</w:t>
            </w:r>
          </w:p>
        </w:tc>
        <w:tc>
          <w:tcPr>
            <w:tcW w:w="2020" w:type="dxa"/>
            <w:tcBorders>
              <w:bottom w:val="single" w:sz="8" w:space="0" w:color="auto"/>
              <w:right w:val="single" w:sz="8" w:space="0" w:color="auto"/>
            </w:tcBorders>
            <w:vAlign w:val="bottom"/>
          </w:tcPr>
          <w:p w:rsidR="00BA34DE" w:rsidRDefault="00BA34DE" w:rsidP="001F71BC">
            <w:pPr>
              <w:spacing w:line="0" w:lineRule="atLeast"/>
              <w:ind w:right="180"/>
              <w:jc w:val="right"/>
              <w:rPr>
                <w:rFonts w:ascii="Times New Roman" w:eastAsia="Times New Roman" w:hAnsi="Times New Roman"/>
                <w:sz w:val="24"/>
              </w:rPr>
            </w:pPr>
            <w:r>
              <w:rPr>
                <w:rFonts w:ascii="Times New Roman" w:eastAsia="Times New Roman" w:hAnsi="Times New Roman"/>
                <w:sz w:val="24"/>
              </w:rPr>
              <w:t>Engineer Dept.</w:t>
            </w:r>
          </w:p>
        </w:tc>
      </w:tr>
    </w:tbl>
    <w:p w:rsidR="00BA34DE" w:rsidRDefault="00BA34DE" w:rsidP="00BA34DE">
      <w:pPr>
        <w:rPr>
          <w:rFonts w:ascii="Times New Roman" w:eastAsia="Times New Roman" w:hAnsi="Times New Roman"/>
          <w:sz w:val="24"/>
        </w:rPr>
        <w:sectPr w:rsidR="00BA34DE">
          <w:pgSz w:w="11900" w:h="16838"/>
          <w:pgMar w:top="1440" w:right="1440" w:bottom="651" w:left="1440" w:header="0" w:footer="0" w:gutter="0"/>
          <w:cols w:space="720"/>
          <w:docGrid w:linePitch="360"/>
        </w:sectPr>
      </w:pPr>
    </w:p>
    <w:p w:rsidR="00996883" w:rsidRDefault="00BA34DE" w:rsidP="00BA34DE">
      <w:pPr>
        <w:jc w:val="center"/>
        <w:rPr>
          <w:rFonts w:hint="eastAsia"/>
          <w:sz w:val="36"/>
          <w:szCs w:val="36"/>
          <w:shd w:val="clear" w:color="auto" w:fill="FFFFFF"/>
        </w:rPr>
      </w:pPr>
      <w:r>
        <w:rPr>
          <w:rFonts w:hint="eastAsia"/>
          <w:sz w:val="36"/>
          <w:szCs w:val="36"/>
          <w:shd w:val="clear" w:color="auto" w:fill="FFFFFF"/>
        </w:rPr>
        <w:lastRenderedPageBreak/>
        <w:t>Operation Procedure</w:t>
      </w:r>
    </w:p>
    <w:p w:rsidR="00996883" w:rsidRDefault="0067723A" w:rsidP="00996883">
      <w:pPr>
        <w:rPr>
          <w:rFonts w:hint="eastAsia"/>
          <w:sz w:val="36"/>
          <w:szCs w:val="36"/>
          <w:shd w:val="clear" w:color="auto" w:fill="FFFFFF"/>
        </w:rPr>
      </w:pPr>
      <w:r>
        <w:rPr>
          <w:rFonts w:hint="eastAsia"/>
          <w:noProof/>
          <w:sz w:val="36"/>
          <w:szCs w:val="36"/>
          <w:shd w:val="clear" w:color="auto" w:fill="FFFFFF"/>
        </w:rPr>
        <w:drawing>
          <wp:inline distT="0" distB="0" distL="0" distR="0">
            <wp:extent cx="5267325" cy="2971800"/>
            <wp:effectExtent l="1905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5267325" cy="2971800"/>
                    </a:xfrm>
                    <a:prstGeom prst="rect">
                      <a:avLst/>
                    </a:prstGeom>
                    <a:noFill/>
                    <a:ln w="9525">
                      <a:noFill/>
                      <a:miter lim="800000"/>
                      <a:headEnd/>
                      <a:tailEnd/>
                    </a:ln>
                  </pic:spPr>
                </pic:pic>
              </a:graphicData>
            </a:graphic>
          </wp:inline>
        </w:drawing>
      </w:r>
    </w:p>
    <w:p w:rsidR="005917A2" w:rsidRDefault="005917A2" w:rsidP="00996883">
      <w:pPr>
        <w:rPr>
          <w:rFonts w:hint="eastAsia"/>
          <w:sz w:val="36"/>
          <w:szCs w:val="36"/>
          <w:shd w:val="clear" w:color="auto" w:fill="FFFFFF"/>
        </w:rPr>
      </w:pPr>
    </w:p>
    <w:p w:rsidR="00BA34DE" w:rsidRDefault="0067723A" w:rsidP="00996883">
      <w:pPr>
        <w:rPr>
          <w:rFonts w:hint="eastAsia"/>
          <w:sz w:val="36"/>
          <w:szCs w:val="36"/>
          <w:shd w:val="clear" w:color="auto" w:fill="FFFFFF"/>
        </w:rPr>
      </w:pPr>
      <w:r>
        <w:rPr>
          <w:rFonts w:hint="eastAsia"/>
          <w:noProof/>
          <w:sz w:val="36"/>
          <w:szCs w:val="36"/>
          <w:shd w:val="clear" w:color="auto" w:fill="FFFFFF"/>
        </w:rPr>
        <w:drawing>
          <wp:inline distT="0" distB="0" distL="0" distR="0">
            <wp:extent cx="5267325" cy="3133725"/>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5267325" cy="3133725"/>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lastRenderedPageBreak/>
        <w:drawing>
          <wp:inline distT="0" distB="0" distL="0" distR="0">
            <wp:extent cx="5267325" cy="4019550"/>
            <wp:effectExtent l="1905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5267325" cy="4019550"/>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drawing>
          <wp:inline distT="0" distB="0" distL="0" distR="0">
            <wp:extent cx="5276850" cy="4152900"/>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5276850" cy="4152900"/>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lastRenderedPageBreak/>
        <w:drawing>
          <wp:inline distT="0" distB="0" distL="0" distR="0">
            <wp:extent cx="5267325" cy="4552950"/>
            <wp:effectExtent l="1905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5267325" cy="4552950"/>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drawing>
          <wp:inline distT="0" distB="0" distL="0" distR="0">
            <wp:extent cx="5267325" cy="3848100"/>
            <wp:effectExtent l="1905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5267325" cy="3848100"/>
                    </a:xfrm>
                    <a:prstGeom prst="rect">
                      <a:avLst/>
                    </a:prstGeom>
                    <a:noFill/>
                    <a:ln w="9525">
                      <a:noFill/>
                      <a:miter lim="800000"/>
                      <a:headEnd/>
                      <a:tailEnd/>
                    </a:ln>
                  </pic:spPr>
                </pic:pic>
              </a:graphicData>
            </a:graphic>
          </wp:inline>
        </w:drawing>
      </w:r>
      <w:r w:rsidR="005917A2" w:rsidRPr="005917A2">
        <w:rPr>
          <w:rFonts w:hint="eastAsia"/>
          <w:sz w:val="36"/>
          <w:szCs w:val="36"/>
          <w:shd w:val="clear" w:color="auto" w:fill="FFFFFF"/>
        </w:rPr>
        <w:t xml:space="preserve"> </w:t>
      </w:r>
      <w:r>
        <w:rPr>
          <w:rFonts w:hint="eastAsia"/>
          <w:noProof/>
          <w:sz w:val="36"/>
          <w:szCs w:val="36"/>
          <w:shd w:val="clear" w:color="auto" w:fill="FFFFFF"/>
        </w:rPr>
        <w:lastRenderedPageBreak/>
        <w:drawing>
          <wp:inline distT="0" distB="0" distL="0" distR="0">
            <wp:extent cx="5267325" cy="4133850"/>
            <wp:effectExtent l="1905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5267325" cy="4133850"/>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drawing>
          <wp:inline distT="0" distB="0" distL="0" distR="0">
            <wp:extent cx="5267325" cy="3752850"/>
            <wp:effectExtent l="1905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a:stretch>
                      <a:fillRect/>
                    </a:stretch>
                  </pic:blipFill>
                  <pic:spPr bwMode="auto">
                    <a:xfrm>
                      <a:off x="0" y="0"/>
                      <a:ext cx="5267325" cy="3752850"/>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lastRenderedPageBreak/>
        <w:drawing>
          <wp:inline distT="0" distB="0" distL="0" distR="0">
            <wp:extent cx="5267325" cy="3171825"/>
            <wp:effectExtent l="1905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a:stretch>
                      <a:fillRect/>
                    </a:stretch>
                  </pic:blipFill>
                  <pic:spPr bwMode="auto">
                    <a:xfrm>
                      <a:off x="0" y="0"/>
                      <a:ext cx="5267325" cy="3171825"/>
                    </a:xfrm>
                    <a:prstGeom prst="rect">
                      <a:avLst/>
                    </a:prstGeom>
                    <a:noFill/>
                    <a:ln w="9525">
                      <a:noFill/>
                      <a:miter lim="800000"/>
                      <a:headEnd/>
                      <a:tailEnd/>
                    </a:ln>
                  </pic:spPr>
                </pic:pic>
              </a:graphicData>
            </a:graphic>
          </wp:inline>
        </w:drawing>
      </w:r>
    </w:p>
    <w:p w:rsidR="005917A2" w:rsidRDefault="0067723A" w:rsidP="00996883">
      <w:pPr>
        <w:rPr>
          <w:rFonts w:hint="eastAsia"/>
          <w:sz w:val="36"/>
          <w:szCs w:val="36"/>
          <w:shd w:val="clear" w:color="auto" w:fill="FFFFFF"/>
        </w:rPr>
      </w:pPr>
      <w:r>
        <w:rPr>
          <w:rFonts w:hint="eastAsia"/>
          <w:noProof/>
          <w:sz w:val="36"/>
          <w:szCs w:val="36"/>
          <w:shd w:val="clear" w:color="auto" w:fill="FFFFFF"/>
        </w:rPr>
        <w:drawing>
          <wp:inline distT="0" distB="0" distL="0" distR="0">
            <wp:extent cx="5276850" cy="3086100"/>
            <wp:effectExtent l="1905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a:stretch>
                      <a:fillRect/>
                    </a:stretch>
                  </pic:blipFill>
                  <pic:spPr bwMode="auto">
                    <a:xfrm>
                      <a:off x="0" y="0"/>
                      <a:ext cx="5276850" cy="3086100"/>
                    </a:xfrm>
                    <a:prstGeom prst="rect">
                      <a:avLst/>
                    </a:prstGeom>
                    <a:noFill/>
                    <a:ln w="9525">
                      <a:noFill/>
                      <a:miter lim="800000"/>
                      <a:headEnd/>
                      <a:tailEnd/>
                    </a:ln>
                  </pic:spPr>
                </pic:pic>
              </a:graphicData>
            </a:graphic>
          </wp:inline>
        </w:drawing>
      </w:r>
    </w:p>
    <w:p w:rsidR="005917A2" w:rsidRPr="00996883" w:rsidRDefault="0067723A" w:rsidP="00996883">
      <w:pPr>
        <w:rPr>
          <w:rFonts w:hint="eastAsia"/>
          <w:sz w:val="36"/>
          <w:szCs w:val="36"/>
          <w:shd w:val="clear" w:color="auto" w:fill="FFFFFF"/>
        </w:rPr>
      </w:pPr>
      <w:r>
        <w:rPr>
          <w:rFonts w:hint="eastAsia"/>
          <w:noProof/>
          <w:sz w:val="36"/>
          <w:szCs w:val="36"/>
          <w:shd w:val="clear" w:color="auto" w:fill="FFFFFF"/>
        </w:rPr>
        <w:lastRenderedPageBreak/>
        <w:drawing>
          <wp:inline distT="0" distB="0" distL="0" distR="0">
            <wp:extent cx="5267325" cy="3819525"/>
            <wp:effectExtent l="1905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5267325" cy="3819525"/>
                    </a:xfrm>
                    <a:prstGeom prst="rect">
                      <a:avLst/>
                    </a:prstGeom>
                    <a:noFill/>
                    <a:ln w="9525">
                      <a:noFill/>
                      <a:miter lim="800000"/>
                      <a:headEnd/>
                      <a:tailEnd/>
                    </a:ln>
                  </pic:spPr>
                </pic:pic>
              </a:graphicData>
            </a:graphic>
          </wp:inline>
        </w:drawing>
      </w:r>
    </w:p>
    <w:sectPr w:rsidR="005917A2" w:rsidRPr="00996883">
      <w:pgSz w:w="11906" w:h="16838"/>
      <w:pgMar w:top="1440" w:right="1800" w:bottom="1440" w:left="180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A6D42" w:rsidRDefault="007A6D42" w:rsidP="00B41EB6">
      <w:r>
        <w:separator/>
      </w:r>
    </w:p>
  </w:endnote>
  <w:endnote w:type="continuationSeparator" w:id="1">
    <w:p w:rsidR="007A6D42" w:rsidRDefault="007A6D42" w:rsidP="00B41EB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6"/>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A6D42" w:rsidRDefault="007A6D42" w:rsidP="00B41EB6">
      <w:r>
        <w:separator/>
      </w:r>
    </w:p>
  </w:footnote>
  <w:footnote w:type="continuationSeparator" w:id="1">
    <w:p w:rsidR="007A6D42" w:rsidRDefault="007A6D42" w:rsidP="00B41EB6">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stylePaneFormatFilter w:val="3F01"/>
  <w:defaultTabStop w:val="420"/>
  <w:drawingGridVerticalSpacing w:val="156"/>
  <w:noPunctuationKerning/>
  <w:characterSpacingControl w:val="compressPunctuation"/>
  <w:doNotValidateAgainstSchema/>
  <w:doNotDemarcateInvalidXml/>
  <w:hdrShapeDefaults>
    <o:shapedefaults v:ext="edit" spidmax="3074" fillcolor="#9cbee0" strokecolor="#739cc3">
      <v:fill color="#9cbee0" color2="#bbd5f0" type="gradient">
        <o:fill v:ext="view" type="gradientUnscaled"/>
      </v:fill>
      <v:stroke color="#739cc3" weight="1.25pt"/>
    </o:shapedefaults>
  </w:hdrShapeDefaults>
  <w:footnotePr>
    <w:footnote w:id="0"/>
    <w:footnote w:id="1"/>
  </w:footnotePr>
  <w:endnotePr>
    <w:endnote w:id="0"/>
    <w:endnote w:id="1"/>
  </w:endnotePr>
  <w:compat>
    <w:spaceForUL/>
    <w:balanceSingleByteDoubleByteWidth/>
    <w:doNotLeaveBackslashAlone/>
    <w:doNotExpandShiftReturn/>
    <w:adjustLineHeightInTable/>
    <w:useFELayout/>
  </w:compat>
  <w:rsids>
    <w:rsidRoot w:val="00172A27"/>
    <w:rsid w:val="001F71BC"/>
    <w:rsid w:val="002155E4"/>
    <w:rsid w:val="0031661F"/>
    <w:rsid w:val="00355218"/>
    <w:rsid w:val="005917A2"/>
    <w:rsid w:val="0067723A"/>
    <w:rsid w:val="00752370"/>
    <w:rsid w:val="007A6D42"/>
    <w:rsid w:val="00996883"/>
    <w:rsid w:val="00B41EB6"/>
    <w:rsid w:val="00BA34DE"/>
    <w:rsid w:val="00C102C3"/>
    <w:rsid w:val="00D97158"/>
    <w:rsid w:val="00DE5111"/>
    <w:rsid w:val="00FF3BD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Table Grid"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Calibri" w:hAnsi="Calibri"/>
      <w:kern w:val="2"/>
      <w:sz w:val="21"/>
      <w:szCs w:val="24"/>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rPr>
      <w:color w:val="800080"/>
      <w:u w:val="single"/>
    </w:rPr>
  </w:style>
  <w:style w:type="character" w:styleId="a4">
    <w:name w:val="Strong"/>
    <w:basedOn w:val="a0"/>
    <w:qFormat/>
    <w:rPr>
      <w:b/>
    </w:rPr>
  </w:style>
  <w:style w:type="character" w:styleId="a5">
    <w:name w:val="Hyperlink"/>
    <w:basedOn w:val="a0"/>
    <w:rPr>
      <w:color w:val="0000FF"/>
      <w:u w:val="single"/>
    </w:rPr>
  </w:style>
  <w:style w:type="paragraph" w:styleId="a6">
    <w:name w:val="Normal (Web)"/>
    <w:basedOn w:val="a"/>
    <w:pPr>
      <w:spacing w:before="100" w:beforeAutospacing="1" w:after="100" w:afterAutospacing="1"/>
      <w:jc w:val="left"/>
    </w:pPr>
    <w:rPr>
      <w:kern w:val="0"/>
      <w:sz w:val="24"/>
    </w:rPr>
  </w:style>
  <w:style w:type="paragraph" w:styleId="a7">
    <w:name w:val="header"/>
    <w:basedOn w:val="a"/>
    <w:link w:val="Char"/>
    <w:rsid w:val="00B41EB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7"/>
    <w:rsid w:val="00B41EB6"/>
    <w:rPr>
      <w:rFonts w:ascii="Calibri" w:hAnsi="Calibri"/>
      <w:kern w:val="2"/>
      <w:sz w:val="18"/>
      <w:szCs w:val="18"/>
    </w:rPr>
  </w:style>
  <w:style w:type="paragraph" w:styleId="a8">
    <w:name w:val="footer"/>
    <w:basedOn w:val="a"/>
    <w:link w:val="Char0"/>
    <w:rsid w:val="00B41EB6"/>
    <w:pPr>
      <w:tabs>
        <w:tab w:val="center" w:pos="4153"/>
        <w:tab w:val="right" w:pos="8306"/>
      </w:tabs>
      <w:snapToGrid w:val="0"/>
      <w:jc w:val="left"/>
    </w:pPr>
    <w:rPr>
      <w:sz w:val="18"/>
      <w:szCs w:val="18"/>
    </w:rPr>
  </w:style>
  <w:style w:type="character" w:customStyle="1" w:styleId="Char0">
    <w:name w:val="页脚 Char"/>
    <w:basedOn w:val="a0"/>
    <w:link w:val="a8"/>
    <w:rsid w:val="00B41EB6"/>
    <w:rPr>
      <w:rFonts w:ascii="Calibri" w:hAnsi="Calibri"/>
      <w:kern w:val="2"/>
      <w:sz w:val="18"/>
      <w:szCs w:val="18"/>
    </w:rPr>
  </w:style>
  <w:style w:type="paragraph" w:styleId="a9">
    <w:name w:val="Balloon Text"/>
    <w:basedOn w:val="a"/>
    <w:link w:val="Char1"/>
    <w:rsid w:val="0067723A"/>
    <w:rPr>
      <w:sz w:val="18"/>
      <w:szCs w:val="18"/>
    </w:rPr>
  </w:style>
  <w:style w:type="character" w:customStyle="1" w:styleId="Char1">
    <w:name w:val="批注框文本 Char"/>
    <w:basedOn w:val="a0"/>
    <w:link w:val="a9"/>
    <w:rsid w:val="0067723A"/>
    <w:rPr>
      <w:rFonts w:ascii="Calibri" w:hAnsi="Calibri"/>
      <w:kern w:val="2"/>
      <w:sz w:val="18"/>
      <w:szCs w:val="18"/>
    </w:rPr>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134</Words>
  <Characters>905</Characters>
  <Application>Microsoft Office Word</Application>
  <DocSecurity>0</DocSecurity>
  <PresentationFormat/>
  <Lines>7</Lines>
  <Paragraphs>2</Paragraphs>
  <Slides>0</Slides>
  <Notes>0</Notes>
  <HiddenSlides>0</HiddenSlides>
  <MMClips>0</MMClips>
  <ScaleCrop>false</ScaleCrop>
  <Company>MS</Company>
  <LinksUpToDate>false</LinksUpToDate>
  <CharactersWithSpaces>1037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Dear</dc:title>
  <dc:creator>Administrator</dc:creator>
  <cp:lastModifiedBy>USER-</cp:lastModifiedBy>
  <cp:revision>2</cp:revision>
  <dcterms:created xsi:type="dcterms:W3CDTF">2018-08-21T12:17:00Z</dcterms:created>
  <dcterms:modified xsi:type="dcterms:W3CDTF">2018-08-21T12:17:00Z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2052-9.1.0.4472</vt:lpwstr>
  </property>
</Properties>
</file>